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EDF8B"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tbl>
      <w:tblPr>
        <w:tblStyle w:val="5"/>
        <w:tblW w:w="87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8"/>
      </w:tblGrid>
      <w:tr w14:paraId="68F9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8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5"/>
              <w:tblW w:w="8400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86"/>
              <w:gridCol w:w="1822"/>
              <w:gridCol w:w="1031"/>
              <w:gridCol w:w="1773"/>
              <w:gridCol w:w="1204"/>
              <w:gridCol w:w="1134"/>
              <w:gridCol w:w="850"/>
            </w:tblGrid>
            <w:tr w14:paraId="78A215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8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794F5B0">
                  <w:pPr>
                    <w:widowControl/>
                    <w:spacing w:line="400" w:lineRule="exact"/>
                    <w:jc w:val="center"/>
                    <w:rPr>
                      <w:rFonts w:ascii="方正小标宋简体" w:hAnsi="等线" w:eastAsia="方正小标宋简体" w:cs="宋体"/>
                      <w:color w:val="000000"/>
                      <w:kern w:val="0"/>
                      <w:sz w:val="32"/>
                      <w:szCs w:val="32"/>
                    </w:rPr>
                  </w:pPr>
                  <w:bookmarkStart w:id="0" w:name="_GoBack" w:colFirst="0" w:colLast="6"/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32"/>
                      <w:szCs w:val="32"/>
                    </w:rPr>
                    <w:t>安阳市第六人民医院（安阳市口腔医院）</w:t>
                  </w:r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32"/>
                      <w:szCs w:val="32"/>
                    </w:rPr>
                    <w:br w:type="textWrapping"/>
                  </w:r>
                  <w:r>
                    <w:rPr>
                      <w:rFonts w:hint="eastAsia" w:ascii="方正小标宋简体" w:hAnsi="等线" w:eastAsia="方正小标宋简体" w:cs="宋体"/>
                      <w:color w:val="000000"/>
                      <w:kern w:val="0"/>
                      <w:sz w:val="32"/>
                      <w:szCs w:val="32"/>
                    </w:rPr>
                    <w:t>2025年公开招聘（合同制）工作人员进入体检人员名单</w:t>
                  </w:r>
                </w:p>
              </w:tc>
            </w:tr>
            <w:bookmarkEnd w:id="0"/>
            <w:tr w14:paraId="406B2B2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D23F61B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182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A57480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岗位序号</w:t>
                  </w:r>
                </w:p>
              </w:tc>
              <w:tc>
                <w:tcPr>
                  <w:tcW w:w="103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7334BB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姓名</w:t>
                  </w:r>
                </w:p>
              </w:tc>
              <w:tc>
                <w:tcPr>
                  <w:tcW w:w="177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BBAC8CB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身份证号</w:t>
                  </w:r>
                </w:p>
              </w:tc>
              <w:tc>
                <w:tcPr>
                  <w:tcW w:w="120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7B5EBF0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笔试成绩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292802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面试成绩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F0BC0E">
                  <w:pPr>
                    <w:widowControl/>
                    <w:jc w:val="center"/>
                    <w:rPr>
                      <w:rFonts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000000"/>
                      <w:kern w:val="0"/>
                      <w:szCs w:val="21"/>
                    </w:rPr>
                    <w:t>总成绩</w:t>
                  </w:r>
                </w:p>
              </w:tc>
            </w:tr>
            <w:tr w14:paraId="6579A50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62FDE9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B3BAD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1-牙体牙髓病科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12E8B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李京名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475EFC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410522******6817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B7C433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70.95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2A747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78.28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C3900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75.35 </w:t>
                  </w:r>
                </w:p>
              </w:tc>
            </w:tr>
            <w:tr w14:paraId="5B347B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6BDC043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858A5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2-牙体牙髓病科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1896F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孙双艳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65B6B7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410526******0140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11F4A8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58.00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7B9BF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1A90D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70.60 </w:t>
                  </w:r>
                </w:p>
              </w:tc>
            </w:tr>
            <w:tr w14:paraId="78C06D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70CCB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6A251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3-口腔修复科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1E3F1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刘舒雯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68589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410522******7220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1B418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53.40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DAE3D3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81.5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0708C3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70.26 </w:t>
                  </w:r>
                </w:p>
              </w:tc>
            </w:tr>
            <w:tr w14:paraId="33C55DF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46FE2A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3914C1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4-口腔修复科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20654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朱腾达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DDAD9C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410926******3630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E12738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78.76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BAA623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77.6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86ADC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78.06 </w:t>
                  </w:r>
                </w:p>
              </w:tc>
            </w:tr>
            <w:tr w14:paraId="46A0B6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B1DEA9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3B7D9C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5-口腔颌面外科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F298B3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卢瑞山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CEAF7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410526******5811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2E7D6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69.50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58E17C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79.48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33506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75.49 </w:t>
                  </w:r>
                </w:p>
              </w:tc>
            </w:tr>
            <w:tr w14:paraId="2960458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87C9A4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4F559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7-牙周病科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92965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马淞晗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9E21F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410503******001X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8A71A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72.92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35DFF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79.06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DEEE13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76.60 </w:t>
                  </w:r>
                </w:p>
              </w:tc>
            </w:tr>
            <w:tr w14:paraId="15B1A93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57A108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5C9A61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8-牙周病科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3F4C54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呼朋晓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03FF16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410527******9751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1BFAD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65.47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73EE5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79.44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8A60D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73.85 </w:t>
                  </w:r>
                </w:p>
              </w:tc>
            </w:tr>
            <w:tr w14:paraId="39DE7FE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B48029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A58A0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9-心血管内科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ADD07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王俊莹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2224FF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410502******5005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962E3E3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85.31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CD72E7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88.14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BDCFED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87.01 </w:t>
                  </w:r>
                </w:p>
              </w:tc>
            </w:tr>
            <w:tr w14:paraId="765EA7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DE9638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35A42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10-心血管内科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E67243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岳世龙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0BA39E0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410522******1354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4B0F6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77.05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9BCCA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76.46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05CB8D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76.70 </w:t>
                  </w:r>
                </w:p>
              </w:tc>
            </w:tr>
            <w:tr w14:paraId="042AB9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4349F2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878A0F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11-神经内科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6C39AE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伦踪元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19E60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410523******1035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9AAC82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90.83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D8A46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78.86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2817E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83.65 </w:t>
                  </w:r>
                </w:p>
              </w:tc>
            </w:tr>
            <w:tr w14:paraId="03265C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61C9FD2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2C407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12-重症医学科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B0D9FD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刘学良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A7757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410523******755X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51EC5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77.14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E4691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80.62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7A1BEED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79.23 </w:t>
                  </w:r>
                </w:p>
              </w:tc>
            </w:tr>
            <w:tr w14:paraId="7C7DB96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1C68C03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F6529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13-肾内科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CCB533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郑玉草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44D93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410523******1026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F4F256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92.53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A5B6A6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77.58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00E37C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83.56 </w:t>
                  </w:r>
                </w:p>
              </w:tc>
            </w:tr>
            <w:tr w14:paraId="1B9D171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3DCF5F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49699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14-老年科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63DBD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王晓赐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4F5536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410527******9746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8D1B6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89.58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62780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70.84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A42E9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78.34 </w:t>
                  </w:r>
                </w:p>
              </w:tc>
            </w:tr>
            <w:tr w14:paraId="3AB2791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8C00A8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A02206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15-骨科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A29E9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薛飞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FAAA1A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410502******1553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0096B4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73.44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644453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86.66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59E085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81.37 </w:t>
                  </w:r>
                </w:p>
              </w:tc>
            </w:tr>
            <w:tr w14:paraId="36C4E91F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BDC943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2EDD8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16-骨科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F5F62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田一然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F071F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410522******3737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9519F2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63.48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B533D0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82.22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596002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74.72 </w:t>
                  </w:r>
                </w:p>
              </w:tc>
            </w:tr>
            <w:tr w14:paraId="14E3177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300D2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D7632B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17-疼痛一科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8384B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王明哲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2886210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410504******0514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526CF2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73.02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CE63F73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76.62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1CD34D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75.18 </w:t>
                  </w:r>
                </w:p>
              </w:tc>
            </w:tr>
            <w:tr w14:paraId="2997C51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7086960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8BF81B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18-皮肤科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DFE3ED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袁心怡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37FFD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410503******5023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45FE2C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78.13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D8AF0A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72.22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3F687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74.58 </w:t>
                  </w:r>
                </w:p>
              </w:tc>
            </w:tr>
            <w:tr w14:paraId="0E6938B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E701895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6BEC2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19-儿科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050C20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高澜颖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5308998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410522******2828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21B5A2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65.06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5E13A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72.58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25FD0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69.57 </w:t>
                  </w:r>
                </w:p>
              </w:tc>
            </w:tr>
            <w:tr w14:paraId="7A9E3BB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5B23E70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124D1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20-急诊科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2455A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杜珊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F7C462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411426******3648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35CB1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80.21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1BC923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82.72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40FFB3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81.72 </w:t>
                  </w:r>
                </w:p>
              </w:tc>
            </w:tr>
            <w:tr w14:paraId="26A3979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658C1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9BCE3A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21-麻醉科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76D44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徐燕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FB9F093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410522******0027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4EEFE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57.71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5622B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77.24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7FCB3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69.43 </w:t>
                  </w:r>
                </w:p>
              </w:tc>
            </w:tr>
            <w:tr w14:paraId="12198B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FAF51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29A260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22-中医科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B212A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吴怡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08202A8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410522******1125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6ACC22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90.00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A0DA7D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78.86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EAA71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83.32 </w:t>
                  </w:r>
                </w:p>
              </w:tc>
            </w:tr>
            <w:tr w14:paraId="6B83F132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905CB07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E4AB8D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25-病理科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A2D0B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原利芳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2E2C5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410523******7562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E67C4F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70.70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DFD37B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72.66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50240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71.88 </w:t>
                  </w:r>
                </w:p>
              </w:tc>
            </w:tr>
            <w:tr w14:paraId="7413C64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FC8E94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AA01AB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0EAB6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李征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FD3582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410527******9798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9EA9F8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71.45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8F7989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79.2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DA5FE2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76.10 </w:t>
                  </w:r>
                </w:p>
              </w:tc>
            </w:tr>
            <w:tr w14:paraId="03C2E46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A98C46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77193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80E5CB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燕鑫瑶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A08CD1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410502******0029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EB11D62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65.01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BC1289E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82.38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40247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75.43 </w:t>
                  </w:r>
                </w:p>
              </w:tc>
            </w:tr>
            <w:tr w14:paraId="2185D39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C05B91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85ACF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49005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卓婧文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E9E81B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410527******1849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1E406B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64.48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3E2E9F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81.92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336346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74.94 </w:t>
                  </w:r>
                </w:p>
              </w:tc>
            </w:tr>
            <w:tr w14:paraId="6086B21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6136F8C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2AB14F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50300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华志豪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4F76C1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410523******9445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E8B8768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61.24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D66A9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82.66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1C3D31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74.09 </w:t>
                  </w:r>
                </w:p>
              </w:tc>
            </w:tr>
            <w:tr w14:paraId="300ED5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6BCD51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4B05A8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8E5039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任艳宁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A890B7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410522******9363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C4BFFB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62.32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A05D1A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81.82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47F85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74.02 </w:t>
                  </w:r>
                </w:p>
              </w:tc>
            </w:tr>
            <w:tr w14:paraId="3E16789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2E1702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7357E4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A39EF0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张亚可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942188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410527******2922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D74283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67.34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1F68D8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78.46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505E45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74.01 </w:t>
                  </w:r>
                </w:p>
              </w:tc>
            </w:tr>
            <w:tr w14:paraId="0105B8D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F1DD4AE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6751983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5608BA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张霞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D9A5E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410522******9365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BEB03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58.13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7BF0C7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84.2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AD0A2E4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73.77 </w:t>
                  </w:r>
                </w:p>
              </w:tc>
            </w:tr>
            <w:tr w14:paraId="410513E6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90849A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A3BF980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9DF804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康雪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E485F3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410581******908X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97A52EC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64.27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4CBDE3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79.98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C18731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73.70 </w:t>
                  </w:r>
                </w:p>
              </w:tc>
            </w:tr>
            <w:tr w14:paraId="56717881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D93BC3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AD6A68A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C0025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胡俊杰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2636A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410504******0039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10B2186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51.74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311D364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88.14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DE788A2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73.58 </w:t>
                  </w:r>
                </w:p>
              </w:tc>
            </w:tr>
            <w:tr w14:paraId="7CEE2F68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A28DBE8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89347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26-临床护理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6AE834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党钰婷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FEE667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410581******0064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7DF091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62.32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26C102C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80.96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6B51B89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73.50 </w:t>
                  </w:r>
                </w:p>
              </w:tc>
            </w:tr>
            <w:tr w14:paraId="33721A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89DA469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2B9454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28-宣传科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8A2CB2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高永智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8581FE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410523******9356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17CDF755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69.46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39633BF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75.58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44C053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73.13 </w:t>
                  </w:r>
                </w:p>
              </w:tc>
            </w:tr>
            <w:tr w14:paraId="21E1650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B5F4317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09D8A51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29-信息科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46D031C6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李柯晓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C12456F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410581******0039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3FE7843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78.38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4585A02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76.36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7C81FD5A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77.17 </w:t>
                  </w:r>
                </w:p>
              </w:tc>
            </w:tr>
            <w:tr w14:paraId="46B73B5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586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EEC7BDA"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182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315845A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30-医学装备科</w:t>
                  </w:r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274908D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秦帅鹏</w:t>
                  </w:r>
                </w:p>
              </w:tc>
              <w:tc>
                <w:tcPr>
                  <w:tcW w:w="177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CDA413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>410527******8011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C05E76E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71.90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598C1CD5">
                  <w:pPr>
                    <w:widowControl/>
                    <w:jc w:val="center"/>
                    <w:rPr>
                      <w:rFonts w:ascii="宋体" w:hAnsi="宋体" w:eastAsia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</w:rPr>
                    <w:t>82.56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6F3B0838">
                  <w:pPr>
                    <w:widowControl/>
                    <w:jc w:val="center"/>
                    <w:rPr>
                      <w:rFonts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等线" w:hAnsi="等线" w:eastAsia="等线" w:cs="宋体"/>
                      <w:color w:val="000000"/>
                      <w:kern w:val="0"/>
                      <w:sz w:val="20"/>
                      <w:szCs w:val="20"/>
                    </w:rPr>
                    <w:t xml:space="preserve">78.30 </w:t>
                  </w:r>
                </w:p>
              </w:tc>
            </w:tr>
          </w:tbl>
          <w:p w14:paraId="39D2D9CA">
            <w:pPr>
              <w:widowControl/>
              <w:spacing w:line="500" w:lineRule="exact"/>
              <w:rPr>
                <w:rFonts w:ascii="方正小标宋简体" w:hAnsi="黑体" w:eastAsia="方正小标宋简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08CD6A59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531" w:bottom="85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1EEC77-42F6-4049-8B14-7B74F23B2A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7F93F43-8910-4EBC-A287-D8CCA0D7D1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EF2A9EB-C03F-45D0-8ABB-6EA6E239565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699EF7E-9324-4CFB-8241-70E294EF102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FF1"/>
    <w:rsid w:val="000D2260"/>
    <w:rsid w:val="001E307D"/>
    <w:rsid w:val="00213669"/>
    <w:rsid w:val="00280795"/>
    <w:rsid w:val="002A1449"/>
    <w:rsid w:val="002A58C7"/>
    <w:rsid w:val="00391463"/>
    <w:rsid w:val="003F10CF"/>
    <w:rsid w:val="003F7981"/>
    <w:rsid w:val="004578BD"/>
    <w:rsid w:val="005D4237"/>
    <w:rsid w:val="00633514"/>
    <w:rsid w:val="00680BB0"/>
    <w:rsid w:val="00683FF1"/>
    <w:rsid w:val="006B6939"/>
    <w:rsid w:val="007D1048"/>
    <w:rsid w:val="008C0996"/>
    <w:rsid w:val="009735F7"/>
    <w:rsid w:val="009C23F4"/>
    <w:rsid w:val="00A60BA8"/>
    <w:rsid w:val="00AA1818"/>
    <w:rsid w:val="00CD74C2"/>
    <w:rsid w:val="00F21316"/>
    <w:rsid w:val="123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963</Words>
  <Characters>2034</Characters>
  <Lines>18</Lines>
  <Paragraphs>5</Paragraphs>
  <TotalTime>64</TotalTime>
  <ScaleCrop>false</ScaleCrop>
  <LinksUpToDate>false</LinksUpToDate>
  <CharactersWithSpaces>2104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2026-01-12T04:13:00Z</dcterms:created>
  <dc:creator>admin</dc:creator>
  <cp:lastModifiedBy>Yy</cp:lastModifiedBy>
  <cp:lastPrinted>2026-01-12T06:45:00Z</cp:lastPrinted>
  <dcterms:modified xsi:type="dcterms:W3CDTF">2026-01-12T07:09:34Z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eyJoZGlkIjoiOGM3NjhmYWJhOWNmOGIyYWU2NzE5NDYzYTVlY2NkYzgiLCJ1c2VySWQiOiI0NTI3NTYyNjYifQ==</vt:lpwstr>
  </property>
  <property fmtid="{D5CDD505-2E9C-101B-9397-08002B2CF9AE}" pid="3" name="KSOProductBuildVer">
    <vt:lpwstr>2052-12.1.0.24034</vt:lpwstr>
  </property>
  <property fmtid="{D5CDD505-2E9C-101B-9397-08002B2CF9AE}" pid="4" name="ICV">
    <vt:lpwstr>8B93B3E3FA1446F2B2B1853B7D39E49C_13</vt:lpwstr>
  </property>
</Properties>
</file>